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7C2925" w:rsidRPr="00A11323" w:rsidRDefault="000C08D6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55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</w:t>
      </w:r>
      <w:r w:rsidR="00743783">
        <w:rPr>
          <w:color w:val="000000"/>
          <w:sz w:val="28"/>
          <w:szCs w:val="28"/>
        </w:rPr>
        <w:t xml:space="preserve">  </w:t>
      </w:r>
      <w:r w:rsidR="008134DC">
        <w:rPr>
          <w:color w:val="000000"/>
          <w:sz w:val="28"/>
          <w:szCs w:val="28"/>
        </w:rPr>
        <w:t xml:space="preserve">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:rsidR="00237F31" w:rsidRDefault="00237F31" w:rsidP="002A10C9">
      <w:pPr>
        <w:pStyle w:val="a6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</w:p>
    <w:p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:rsidR="00595FFD" w:rsidRDefault="002A10C9" w:rsidP="00595FFD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2A10C9">
        <w:rPr>
          <w:b/>
          <w:color w:val="000000"/>
          <w:sz w:val="28"/>
          <w:szCs w:val="28"/>
        </w:rPr>
        <w:t xml:space="preserve">О </w:t>
      </w:r>
      <w:bookmarkStart w:id="0" w:name="_Hlk37152713"/>
      <w:r w:rsidR="00EC5262">
        <w:rPr>
          <w:b/>
          <w:color w:val="000000"/>
          <w:sz w:val="28"/>
          <w:szCs w:val="28"/>
        </w:rPr>
        <w:t xml:space="preserve">признании утратившим силу приказа </w:t>
      </w:r>
      <w:r w:rsidR="0074711F">
        <w:rPr>
          <w:b/>
          <w:color w:val="000000"/>
          <w:sz w:val="28"/>
          <w:szCs w:val="28"/>
        </w:rPr>
        <w:t xml:space="preserve">Комитета </w:t>
      </w:r>
    </w:p>
    <w:p w:rsidR="008134DC" w:rsidRDefault="00EC5262" w:rsidP="00595FFD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595FF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="00595FFD">
        <w:rPr>
          <w:b/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201</w:t>
      </w:r>
      <w:r w:rsidR="00595FF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года № </w:t>
      </w:r>
      <w:r w:rsidR="00595FFD">
        <w:rPr>
          <w:b/>
          <w:color w:val="000000"/>
          <w:sz w:val="28"/>
          <w:szCs w:val="28"/>
        </w:rPr>
        <w:t>117</w:t>
      </w:r>
      <w:r>
        <w:rPr>
          <w:b/>
          <w:color w:val="000000"/>
          <w:sz w:val="28"/>
          <w:szCs w:val="28"/>
        </w:rPr>
        <w:t>-П</w:t>
      </w:r>
    </w:p>
    <w:bookmarkEnd w:id="0"/>
    <w:p w:rsidR="008134DC" w:rsidRDefault="008134DC" w:rsidP="008134DC">
      <w:pPr>
        <w:pStyle w:val="a6"/>
        <w:spacing w:before="0" w:beforeAutospacing="0" w:after="0"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5E4DA9" w:rsidRPr="00EC5262" w:rsidRDefault="00EC5262" w:rsidP="005A243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C5262">
        <w:rPr>
          <w:bCs/>
          <w:color w:val="000000"/>
          <w:sz w:val="28"/>
          <w:szCs w:val="28"/>
        </w:rPr>
        <w:t xml:space="preserve">В соответствии </w:t>
      </w:r>
      <w:r w:rsidR="00DB0FDC">
        <w:rPr>
          <w:bCs/>
          <w:color w:val="000000"/>
          <w:sz w:val="28"/>
          <w:szCs w:val="28"/>
        </w:rPr>
        <w:t xml:space="preserve">с Федеральным </w:t>
      </w:r>
      <w:r w:rsidR="00DB0FDC" w:rsidRPr="00DB0FDC">
        <w:rPr>
          <w:bCs/>
          <w:color w:val="000000"/>
          <w:sz w:val="28"/>
          <w:szCs w:val="28"/>
        </w:rPr>
        <w:t xml:space="preserve">законом </w:t>
      </w:r>
      <w:r w:rsidR="00DB0FDC" w:rsidRPr="00DB0FDC">
        <w:rPr>
          <w:color w:val="000000"/>
          <w:sz w:val="28"/>
          <w:szCs w:val="28"/>
        </w:rPr>
        <w:t>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DB0FDC">
        <w:rPr>
          <w:color w:val="000000"/>
          <w:sz w:val="28"/>
          <w:szCs w:val="28"/>
        </w:rPr>
        <w:t>,</w:t>
      </w:r>
      <w:r w:rsidR="00DB0FDC" w:rsidRPr="00DB0FDC">
        <w:rPr>
          <w:color w:val="000000"/>
          <w:sz w:val="28"/>
          <w:szCs w:val="28"/>
        </w:rPr>
        <w:t xml:space="preserve"> </w:t>
      </w:r>
      <w:r w:rsidRPr="00EC526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п. 4.5.8 Положения о Комитете ветеринарии с Госветинспекцией Республики Алтай, утвержденно</w:t>
      </w:r>
      <w:r w:rsidR="005A243B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постановлением Правительства Республики Алтай от 15 июня 2006 года № 118,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:rsidR="00F0145A" w:rsidRDefault="00F0145A" w:rsidP="00161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0864" w:rsidRDefault="00EC5262" w:rsidP="00734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FC0864">
        <w:rPr>
          <w:rFonts w:ascii="Times New Roman" w:hAnsi="Times New Roman"/>
          <w:sz w:val="28"/>
          <w:szCs w:val="28"/>
        </w:rPr>
        <w:t>:</w:t>
      </w:r>
    </w:p>
    <w:p w:rsidR="0074711F" w:rsidRDefault="00EC5262" w:rsidP="00734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595FFD">
        <w:rPr>
          <w:rFonts w:ascii="Times New Roman" w:hAnsi="Times New Roman"/>
          <w:sz w:val="28"/>
          <w:szCs w:val="28"/>
        </w:rPr>
        <w:t xml:space="preserve">Комитета ветеринарии с Госветинспекцией Республики Алтай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95FFD">
        <w:rPr>
          <w:rFonts w:ascii="Times New Roman" w:hAnsi="Times New Roman"/>
          <w:sz w:val="28"/>
          <w:szCs w:val="28"/>
        </w:rPr>
        <w:t>6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95F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95FFD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-</w:t>
      </w:r>
      <w:r w:rsidR="00FC08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95FFD">
        <w:rPr>
          <w:rFonts w:ascii="Times New Roman" w:hAnsi="Times New Roman"/>
          <w:sz w:val="28"/>
          <w:szCs w:val="28"/>
        </w:rPr>
        <w:t>б утверждении административного регламента исполнения Комитетом ветеринарии с Госветинспекцией Республики Алтай государственной функции «Осуществление регионального государственного ветеринарного надзора» и признании утратившим силу некоторых приказов Комитета ветеринарии с Госветинспекцией Республики Алтай</w:t>
      </w:r>
      <w:r w:rsidR="005A243B">
        <w:rPr>
          <w:rFonts w:ascii="Times New Roman" w:hAnsi="Times New Roman"/>
          <w:sz w:val="28"/>
          <w:szCs w:val="28"/>
        </w:rPr>
        <w:t>»</w:t>
      </w:r>
      <w:r w:rsidR="00FC08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C0864" w:rsidRPr="00EF015E" w:rsidRDefault="00FC0864" w:rsidP="00EF0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 от 14 мая 2018 года № 156-П «О внесении изменений в приказ от 06.04.2018 № 117-П «Об утверждении административного регламента исполнения Комитетом ветеринарии с Госветинспекцией Республики Алтай государственной функции «Осуществление регионального государственного ветеринарного надзора» и признании утратившим силу некоторых приказов Комитета ветеринарии с Госветинспекцией Республики Алтай»</w:t>
      </w:r>
      <w:r w:rsidR="00EF015E" w:rsidRPr="00EF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015E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</w:t>
      </w:r>
      <w:r w:rsidR="00EF015E" w:rsidRPr="00EF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015E">
        <w:rPr>
          <w:rFonts w:ascii="Times New Roman" w:eastAsiaTheme="minorHAnsi" w:hAnsi="Times New Roman"/>
          <w:sz w:val="28"/>
          <w:szCs w:val="28"/>
          <w:lang w:eastAsia="en-US"/>
        </w:rPr>
        <w:t>в сети «Интернет»: www.altai-republic.ru, 2018, 15 мая)</w:t>
      </w:r>
      <w:r>
        <w:rPr>
          <w:rFonts w:ascii="Times New Roman" w:hAnsi="Times New Roman"/>
          <w:sz w:val="28"/>
          <w:szCs w:val="28"/>
        </w:rPr>
        <w:t>;</w:t>
      </w:r>
    </w:p>
    <w:p w:rsidR="00FC0864" w:rsidRPr="00EF015E" w:rsidRDefault="00FC0864" w:rsidP="00EF0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Комитета ветеринарии с Госветинспекцией Республики Алтай от 1 июня 2018 года № 181-П«Об утверждении административного регламента исполнения Комитетом ветеринарии с Госветинспекцией Республики Алтай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функции «Осуществление регионального государственного ветеринарного надзора» и признании утратившим силу некоторых приказов Комитета ветеринарии с Госветинспекцией Республики Алтай»</w:t>
      </w:r>
      <w:r w:rsidR="007D2169" w:rsidRPr="007D21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2169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</w:t>
      </w:r>
      <w:r w:rsidR="00EF015E" w:rsidRPr="00EF01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_Hlk37936549"/>
      <w:r w:rsidR="00EF015E">
        <w:rPr>
          <w:rFonts w:ascii="Times New Roman" w:eastAsiaTheme="minorHAnsi" w:hAnsi="Times New Roman"/>
          <w:sz w:val="28"/>
          <w:szCs w:val="28"/>
          <w:lang w:eastAsia="en-US"/>
        </w:rPr>
        <w:t xml:space="preserve">в сети «Интернет»: </w:t>
      </w:r>
      <w:bookmarkEnd w:id="1"/>
      <w:r w:rsidR="007D2169">
        <w:rPr>
          <w:rFonts w:ascii="Times New Roman" w:eastAsiaTheme="minorHAnsi" w:hAnsi="Times New Roman"/>
          <w:sz w:val="28"/>
          <w:szCs w:val="28"/>
          <w:lang w:eastAsia="en-US"/>
        </w:rPr>
        <w:t>www.altai-republic.ru, 2018, 4 июня)</w:t>
      </w:r>
      <w:r w:rsidR="00EF015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D2169" w:rsidRDefault="00FC0864" w:rsidP="00EF0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Комитета ветеринарии с Госветинспекцией Республики Алтай от 27 июня 2018 года № 200-П«Об утверждении административного регламента исполнения Комитетом ветеринарии с Госветинспекцией Республики Алтай государственной функции «Осуществление регионального государственного ветеринарного надзора» и признании утратившим силу некоторых приказов Комитета ветеринарии с Госветинспекцией Республики Алтай»</w:t>
      </w:r>
      <w:r w:rsidR="007D2169">
        <w:rPr>
          <w:rFonts w:ascii="Times New Roman" w:hAnsi="Times New Roman"/>
          <w:sz w:val="28"/>
          <w:szCs w:val="28"/>
        </w:rPr>
        <w:t>(</w:t>
      </w:r>
      <w:r w:rsidR="007D2169" w:rsidRPr="007D21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D2169">
        <w:rPr>
          <w:rFonts w:ascii="Times New Roman" w:eastAsiaTheme="minorHAnsi" w:hAnsi="Times New Roman"/>
          <w:sz w:val="28"/>
          <w:szCs w:val="28"/>
          <w:lang w:eastAsia="en-US"/>
        </w:rPr>
        <w:t>официальный портал Республики Алтай в сети «Интернет»: www.altai-republic.ru, 2018, 2 июля).</w:t>
      </w:r>
    </w:p>
    <w:p w:rsidR="00FC0864" w:rsidRDefault="00FC0864" w:rsidP="00DB0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C0864" w:rsidRDefault="00FC0864" w:rsidP="00734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4E99" w:rsidRPr="00C25D43" w:rsidRDefault="00A84E99" w:rsidP="00EF0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DC5" w:rsidRDefault="008134DC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D3DC5">
        <w:rPr>
          <w:rFonts w:ascii="Times New Roman" w:hAnsi="Times New Roman"/>
          <w:sz w:val="28"/>
          <w:szCs w:val="28"/>
        </w:rPr>
        <w:t>сполняющий обязанности</w:t>
      </w:r>
    </w:p>
    <w:p w:rsidR="006256DD" w:rsidRDefault="008134DC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F31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4D3DC5">
        <w:rPr>
          <w:rFonts w:ascii="Times New Roman" w:hAnsi="Times New Roman"/>
          <w:sz w:val="28"/>
          <w:szCs w:val="28"/>
        </w:rPr>
        <w:t xml:space="preserve">Комитета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  </w:t>
      </w:r>
      <w:r w:rsidR="008036D6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</w:t>
      </w:r>
      <w:r w:rsidR="002A10C9">
        <w:rPr>
          <w:rFonts w:ascii="Times New Roman" w:hAnsi="Times New Roman"/>
          <w:sz w:val="28"/>
          <w:szCs w:val="28"/>
        </w:rPr>
        <w:t xml:space="preserve">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18" w:rsidRDefault="00E55E18" w:rsidP="006B6505">
      <w:pPr>
        <w:spacing w:after="0" w:line="240" w:lineRule="auto"/>
      </w:pPr>
      <w:r>
        <w:separator/>
      </w:r>
    </w:p>
  </w:endnote>
  <w:endnote w:type="continuationSeparator" w:id="0">
    <w:p w:rsidR="00E55E18" w:rsidRDefault="00E55E18" w:rsidP="006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18" w:rsidRDefault="00E55E18" w:rsidP="006B6505">
      <w:pPr>
        <w:spacing w:after="0" w:line="240" w:lineRule="auto"/>
      </w:pPr>
      <w:r>
        <w:separator/>
      </w:r>
    </w:p>
  </w:footnote>
  <w:footnote w:type="continuationSeparator" w:id="0">
    <w:p w:rsidR="00E55E18" w:rsidRDefault="00E55E18" w:rsidP="006B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505" w:rsidRPr="006B6505" w:rsidRDefault="006B6505" w:rsidP="006B6505">
    <w:pPr>
      <w:pStyle w:val="ab"/>
      <w:jc w:val="right"/>
      <w:rPr>
        <w:rFonts w:ascii="Times New Roman" w:hAnsi="Times New Roman"/>
      </w:rPr>
    </w:pPr>
    <w:r w:rsidRPr="006B6505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C08D6"/>
    <w:rsid w:val="000E6C5A"/>
    <w:rsid w:val="00107E6B"/>
    <w:rsid w:val="00116127"/>
    <w:rsid w:val="001241C9"/>
    <w:rsid w:val="001315D2"/>
    <w:rsid w:val="001618E7"/>
    <w:rsid w:val="0016667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B29AD"/>
    <w:rsid w:val="004D037B"/>
    <w:rsid w:val="004D3DC5"/>
    <w:rsid w:val="004E36D8"/>
    <w:rsid w:val="004F19D4"/>
    <w:rsid w:val="00500DF9"/>
    <w:rsid w:val="0050750F"/>
    <w:rsid w:val="00510DC4"/>
    <w:rsid w:val="00525A48"/>
    <w:rsid w:val="005371CC"/>
    <w:rsid w:val="00595FFD"/>
    <w:rsid w:val="005A243B"/>
    <w:rsid w:val="005C7040"/>
    <w:rsid w:val="005E22DB"/>
    <w:rsid w:val="005E4DA9"/>
    <w:rsid w:val="005E6E79"/>
    <w:rsid w:val="006256DD"/>
    <w:rsid w:val="006324AD"/>
    <w:rsid w:val="00644390"/>
    <w:rsid w:val="006601FA"/>
    <w:rsid w:val="006B6505"/>
    <w:rsid w:val="006D5051"/>
    <w:rsid w:val="006D6DDC"/>
    <w:rsid w:val="006E651E"/>
    <w:rsid w:val="00702AC5"/>
    <w:rsid w:val="00734C5A"/>
    <w:rsid w:val="00734D77"/>
    <w:rsid w:val="00743783"/>
    <w:rsid w:val="0074711F"/>
    <w:rsid w:val="00776D8E"/>
    <w:rsid w:val="007937E0"/>
    <w:rsid w:val="00794D70"/>
    <w:rsid w:val="00795789"/>
    <w:rsid w:val="007A1F43"/>
    <w:rsid w:val="007B7B05"/>
    <w:rsid w:val="007C0F2F"/>
    <w:rsid w:val="007C2925"/>
    <w:rsid w:val="007D2169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F5F52"/>
    <w:rsid w:val="00B13048"/>
    <w:rsid w:val="00B222B9"/>
    <w:rsid w:val="00B24CC1"/>
    <w:rsid w:val="00BA0087"/>
    <w:rsid w:val="00BE70D7"/>
    <w:rsid w:val="00BF121A"/>
    <w:rsid w:val="00BF18B1"/>
    <w:rsid w:val="00C15C72"/>
    <w:rsid w:val="00C2513C"/>
    <w:rsid w:val="00C26356"/>
    <w:rsid w:val="00C268F4"/>
    <w:rsid w:val="00C40C4E"/>
    <w:rsid w:val="00C60E49"/>
    <w:rsid w:val="00C624D2"/>
    <w:rsid w:val="00C6449F"/>
    <w:rsid w:val="00CA3836"/>
    <w:rsid w:val="00D02AD4"/>
    <w:rsid w:val="00D30731"/>
    <w:rsid w:val="00D4199B"/>
    <w:rsid w:val="00D43F8D"/>
    <w:rsid w:val="00D4786A"/>
    <w:rsid w:val="00D61BF8"/>
    <w:rsid w:val="00D9475D"/>
    <w:rsid w:val="00DB0FDC"/>
    <w:rsid w:val="00DD0423"/>
    <w:rsid w:val="00DD0FDA"/>
    <w:rsid w:val="00E23D3A"/>
    <w:rsid w:val="00E338E1"/>
    <w:rsid w:val="00E55E18"/>
    <w:rsid w:val="00EB6264"/>
    <w:rsid w:val="00EC1D5D"/>
    <w:rsid w:val="00EC5262"/>
    <w:rsid w:val="00EF015E"/>
    <w:rsid w:val="00EF39B7"/>
    <w:rsid w:val="00F0145A"/>
    <w:rsid w:val="00F2085B"/>
    <w:rsid w:val="00F21B53"/>
    <w:rsid w:val="00F34EDC"/>
    <w:rsid w:val="00F54203"/>
    <w:rsid w:val="00F55D1B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393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6B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650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B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65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9FA2-28BF-4725-9747-8513671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49</cp:revision>
  <cp:lastPrinted>2020-04-08T06:12:00Z</cp:lastPrinted>
  <dcterms:created xsi:type="dcterms:W3CDTF">2018-03-30T08:29:00Z</dcterms:created>
  <dcterms:modified xsi:type="dcterms:W3CDTF">2020-04-16T05:53:00Z</dcterms:modified>
</cp:coreProperties>
</file>